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407EF9" w:rsidP="00115448">
      <w:pPr>
        <w:pStyle w:val="NoSpacing"/>
      </w:pPr>
      <w:r>
        <w:rPr>
          <w:u w:val="single"/>
        </w:rPr>
        <w:t xml:space="preserve">John </w:t>
      </w:r>
      <w:proofErr w:type="spellStart"/>
      <w:r>
        <w:rPr>
          <w:u w:val="single"/>
        </w:rPr>
        <w:t>atte</w:t>
      </w:r>
      <w:proofErr w:type="spellEnd"/>
      <w:r>
        <w:rPr>
          <w:u w:val="single"/>
        </w:rPr>
        <w:t xml:space="preserve"> MEDOWE</w:t>
      </w:r>
      <w:r>
        <w:t xml:space="preserve">       (fl.1432-67)</w:t>
      </w:r>
    </w:p>
    <w:p w:rsidR="00407EF9" w:rsidRDefault="00407EF9" w:rsidP="00115448">
      <w:pPr>
        <w:pStyle w:val="NoSpacing"/>
      </w:pPr>
      <w:proofErr w:type="gramStart"/>
      <w:r>
        <w:t xml:space="preserve">Rector of </w:t>
      </w:r>
      <w:proofErr w:type="spellStart"/>
      <w:r>
        <w:t>St.Mary’s</w:t>
      </w:r>
      <w:proofErr w:type="spellEnd"/>
      <w:r>
        <w:t xml:space="preserve"> Church, </w:t>
      </w:r>
      <w:proofErr w:type="spellStart"/>
      <w:r>
        <w:t>Alburgh</w:t>
      </w:r>
      <w:proofErr w:type="spellEnd"/>
      <w:r>
        <w:t>, Norfolk.</w:t>
      </w:r>
      <w:proofErr w:type="gramEnd"/>
    </w:p>
    <w:p w:rsidR="00407EF9" w:rsidRDefault="00407EF9" w:rsidP="00115448">
      <w:pPr>
        <w:pStyle w:val="NoSpacing"/>
      </w:pPr>
    </w:p>
    <w:p w:rsidR="00407EF9" w:rsidRDefault="00407EF9" w:rsidP="00115448">
      <w:pPr>
        <w:pStyle w:val="NoSpacing"/>
      </w:pPr>
    </w:p>
    <w:p w:rsidR="00407EF9" w:rsidRDefault="00407EF9" w:rsidP="00407EF9">
      <w:pPr>
        <w:pStyle w:val="NoSpacing"/>
      </w:pPr>
      <w:r>
        <w:tab/>
        <w:t>1432</w:t>
      </w:r>
      <w:r>
        <w:tab/>
      </w:r>
      <w:r>
        <w:t xml:space="preserve">He became Rector. </w:t>
      </w:r>
    </w:p>
    <w:p w:rsidR="00407EF9" w:rsidRDefault="00407EF9" w:rsidP="00407EF9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www.british-history.ac.uk/report.asp?compid=78410</w:t>
        </w:r>
      </w:hyperlink>
      <w:r>
        <w:t>)</w:t>
      </w:r>
    </w:p>
    <w:p w:rsidR="00407EF9" w:rsidRDefault="00407EF9" w:rsidP="00407EF9">
      <w:pPr>
        <w:pStyle w:val="NoSpacing"/>
      </w:pPr>
    </w:p>
    <w:p w:rsidR="00407EF9" w:rsidRDefault="00407EF9" w:rsidP="00407EF9">
      <w:pPr>
        <w:pStyle w:val="NoSpacing"/>
      </w:pPr>
    </w:p>
    <w:p w:rsidR="00407EF9" w:rsidRDefault="00407EF9" w:rsidP="00407EF9">
      <w:pPr>
        <w:pStyle w:val="NoSpacing"/>
      </w:pPr>
      <w:r>
        <w:t>14 November 2013</w:t>
      </w:r>
    </w:p>
    <w:p w:rsidR="00407EF9" w:rsidRPr="00407EF9" w:rsidRDefault="00407EF9" w:rsidP="00115448">
      <w:pPr>
        <w:pStyle w:val="NoSpacing"/>
      </w:pPr>
      <w:bookmarkStart w:id="0" w:name="_GoBack"/>
      <w:bookmarkEnd w:id="0"/>
    </w:p>
    <w:sectPr w:rsidR="00407EF9" w:rsidRPr="00407EF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7EF9" w:rsidRDefault="00407EF9" w:rsidP="00552EBA">
      <w:r>
        <w:separator/>
      </w:r>
    </w:p>
  </w:endnote>
  <w:endnote w:type="continuationSeparator" w:id="0">
    <w:p w:rsidR="00407EF9" w:rsidRDefault="00407EF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07EF9">
      <w:rPr>
        <w:noProof/>
      </w:rPr>
      <w:t>14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7EF9" w:rsidRDefault="00407EF9" w:rsidP="00552EBA">
      <w:r>
        <w:separator/>
      </w:r>
    </w:p>
  </w:footnote>
  <w:footnote w:type="continuationSeparator" w:id="0">
    <w:p w:rsidR="00407EF9" w:rsidRDefault="00407EF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407EF9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891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?compid=78410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218</Characters>
  <Application>Microsoft Office Word</Application>
  <DocSecurity>0</DocSecurity>
  <Lines>1</Lines>
  <Paragraphs>1</Paragraphs>
  <ScaleCrop>false</ScaleCrop>
  <Company/>
  <LinksUpToDate>false</LinksUpToDate>
  <CharactersWithSpaces>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2013-01-14T21:25:00Z</dcterms:created>
  <dcterms:modified xsi:type="dcterms:W3CDTF">2013-01-14T21:26:00Z</dcterms:modified>
</cp:coreProperties>
</file>